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81" w:rsidRPr="007C1681" w:rsidRDefault="007C1681" w:rsidP="007C1681">
      <w:pPr>
        <w:spacing w:line="240" w:lineRule="auto"/>
        <w:jc w:val="left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FFFFFF"/>
          <w:sz w:val="27"/>
          <w:szCs w:val="27"/>
          <w:shd w:val="clear" w:color="auto" w:fill="000000"/>
          <w:lang w:eastAsia="ru-RU"/>
        </w:rPr>
        <w:br/>
      </w:r>
      <w:r w:rsidRPr="007C1681">
        <w:rPr>
          <w:rFonts w:ascii="Arial Narrow" w:eastAsia="Times New Roman" w:hAnsi="Arial Narrow" w:cs="Times New Roman"/>
          <w:color w:val="FFFFFF"/>
          <w:sz w:val="27"/>
          <w:lang w:eastAsia="ru-RU"/>
        </w:rPr>
        <w:t>Впечатления</w:t>
      </w:r>
    </w:p>
    <w:p w:rsidR="007C1681" w:rsidRPr="007C1681" w:rsidRDefault="007C1681" w:rsidP="007C1681">
      <w:pPr>
        <w:spacing w:line="240" w:lineRule="auto"/>
        <w:ind w:left="120" w:right="120"/>
        <w:jc w:val="center"/>
        <w:rPr>
          <w:rFonts w:ascii="Arial Narrow" w:eastAsia="Times New Roman" w:hAnsi="Arial Narrow" w:cs="Times New Roman"/>
          <w:b/>
          <w:bCs/>
          <w:smallCaps/>
          <w:color w:val="333333"/>
          <w:sz w:val="48"/>
          <w:szCs w:val="48"/>
          <w:lang w:eastAsia="ru-RU"/>
        </w:rPr>
      </w:pPr>
      <w:r w:rsidRPr="007C1681">
        <w:rPr>
          <w:rFonts w:ascii="Arial Narrow" w:eastAsia="Times New Roman" w:hAnsi="Arial Narrow" w:cs="Times New Roman"/>
          <w:b/>
          <w:bCs/>
          <w:smallCaps/>
          <w:color w:val="333333"/>
          <w:sz w:val="48"/>
          <w:szCs w:val="48"/>
          <w:lang w:eastAsia="ru-RU"/>
        </w:rPr>
        <w:t>Праздник, он же для нас и урок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Уже в который раз я в составе делегации Молоковского района бываю в областной столице на праздновании Дня пожилого человека, и всегда испытываю чувство благодарности за внимание и заботу о старшем поколении. Но на этот раз торжественное мероприятие, состоявшееся шестого октября в ДК «Пролетарка», произвело на нас особое впечатление.</w:t>
      </w:r>
    </w:p>
    <w:p w:rsidR="007C1681" w:rsidRPr="007C1681" w:rsidRDefault="007C1681" w:rsidP="007C16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br/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В этом году решено было отправить в Тверь на праздник ветеранский ансамбль «Сударушки». И не случайно: празднику был посвящён областной фестиваль творчества клубов по интересам для людей пожилого возраста «Мои года – моё богатство», и нам очень интересно и полезно было посмотреть на выступления таких же увлечённых пением ветеранов.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 xml:space="preserve">Концерт, посвященный юбилею Победы, превзошёл все ожидания. Ансамбли, солисты, музыканты из многих районов области выступали замечательно. Одному баянисту так весь зал подпевал. А мы не просто наслаждались концертом, а и для себя делали выводы. Решили – надо кое-что менять в нашем творчестве: строить программу разнообразнее, использовать разные жанры. Ну, и конечно, по-хорошему завидовали тому, в каких костюмах выходят на сцену наши ровесники. Вот бы нам </w:t>
      </w:r>
      <w:proofErr w:type="gramStart"/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такие</w:t>
      </w:r>
      <w:proofErr w:type="gramEnd"/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!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Очень приятные впечатления оставило поздравление губернатора А.В. Шевелёва – такое простое, душевное, искреннее.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Было что посмотреть и на выставке, где было представлено и изобразительное искусство, и декоративно-прикладное творчество, и другие увлечения пожилых людей.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Домой возвращались в отличном настроении, с песнями, вспоминали молодость, друзей, строили творческие планы.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Мы очень благодарны организаторам мероприятия и за подарки, и за положительные эмоции, и за полезный опыт, которые мы получили. Всё было продумано для комфорта и настроения гостей.</w:t>
      </w:r>
    </w:p>
    <w:p w:rsidR="007C1681" w:rsidRPr="007C1681" w:rsidRDefault="007C1681" w:rsidP="007C1681">
      <w:pPr>
        <w:spacing w:line="240" w:lineRule="auto"/>
        <w:ind w:left="120" w:right="120" w:firstLine="240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>Слова благодарности хочется сказать от всех нас и в адрес комплексного центра социального обслуживания населения Молоковского района за организацию поездки. Отдельное спасибо его сотруднице Инне Николаевне Виноградовой: она постаралась, чтобы нам было удобно, окружила заботой и вниманием.</w:t>
      </w:r>
    </w:p>
    <w:p w:rsidR="007C1681" w:rsidRPr="007C1681" w:rsidRDefault="007C1681" w:rsidP="007C1681">
      <w:pPr>
        <w:spacing w:line="240" w:lineRule="auto"/>
        <w:ind w:left="120" w:right="120" w:firstLine="240"/>
        <w:jc w:val="right"/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</w:pPr>
      <w:r w:rsidRPr="007C1681">
        <w:rPr>
          <w:rFonts w:ascii="Arial Narrow" w:eastAsia="Times New Roman" w:hAnsi="Arial Narrow" w:cs="Times New Roman"/>
          <w:b/>
          <w:bCs/>
          <w:color w:val="333333"/>
          <w:sz w:val="27"/>
          <w:szCs w:val="27"/>
          <w:lang w:eastAsia="ru-RU"/>
        </w:rPr>
        <w:t>Н. СОБОЛЕВА</w:t>
      </w:r>
    </w:p>
    <w:p w:rsidR="007C1681" w:rsidRPr="007C1681" w:rsidRDefault="007C1681" w:rsidP="007C1681">
      <w:pPr>
        <w:pStyle w:val="2"/>
        <w:spacing w:before="0" w:beforeAutospacing="0" w:after="0" w:afterAutospacing="0"/>
        <w:rPr>
          <w:sz w:val="28"/>
          <w:szCs w:val="28"/>
        </w:rPr>
      </w:pPr>
      <w:proofErr w:type="spellStart"/>
      <w:r w:rsidRPr="007C1681">
        <w:rPr>
          <w:sz w:val="28"/>
          <w:szCs w:val="28"/>
        </w:rPr>
        <w:t>molkrai.info</w:t>
      </w:r>
      <w:proofErr w:type="spellEnd"/>
      <w:r w:rsidRPr="007C1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681">
        <w:rPr>
          <w:b w:val="0"/>
          <w:bCs w:val="0"/>
          <w:spacing w:val="12"/>
          <w:sz w:val="28"/>
          <w:szCs w:val="28"/>
        </w:rPr>
        <w:t>Сайт газеты "Молоковский край"</w:t>
      </w:r>
      <w:r>
        <w:rPr>
          <w:b w:val="0"/>
          <w:bCs w:val="0"/>
          <w:spacing w:val="12"/>
          <w:sz w:val="28"/>
          <w:szCs w:val="28"/>
        </w:rPr>
        <w:t>(09.10.2015год).</w:t>
      </w:r>
    </w:p>
    <w:p w:rsidR="007C1681" w:rsidRPr="007C1681" w:rsidRDefault="007C1681" w:rsidP="007C16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BA" w:rsidRDefault="00A449BA"/>
    <w:sectPr w:rsidR="00A449BA" w:rsidSect="007C1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681"/>
    <w:rsid w:val="00083C18"/>
    <w:rsid w:val="001A6DA3"/>
    <w:rsid w:val="001E494C"/>
    <w:rsid w:val="0053455F"/>
    <w:rsid w:val="005B673F"/>
    <w:rsid w:val="006F3BD0"/>
    <w:rsid w:val="00741196"/>
    <w:rsid w:val="00794D14"/>
    <w:rsid w:val="007C1681"/>
    <w:rsid w:val="00A449BA"/>
    <w:rsid w:val="00AA002E"/>
    <w:rsid w:val="00B226BF"/>
    <w:rsid w:val="00DA611F"/>
    <w:rsid w:val="00F131E6"/>
    <w:rsid w:val="00F9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BA"/>
  </w:style>
  <w:style w:type="paragraph" w:styleId="2">
    <w:name w:val="heading 2"/>
    <w:basedOn w:val="a"/>
    <w:link w:val="20"/>
    <w:uiPriority w:val="9"/>
    <w:qFormat/>
    <w:rsid w:val="007C168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rtext">
    <w:name w:val="rubrtext"/>
    <w:basedOn w:val="a0"/>
    <w:rsid w:val="007C1681"/>
  </w:style>
  <w:style w:type="paragraph" w:customStyle="1" w:styleId="header">
    <w:name w:val="header"/>
    <w:basedOn w:val="a"/>
    <w:rsid w:val="007C16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7C16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6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7C16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0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2015-10-28T06:57:00Z</dcterms:created>
  <dcterms:modified xsi:type="dcterms:W3CDTF">2015-10-28T07:03:00Z</dcterms:modified>
</cp:coreProperties>
</file>