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7C" w:rsidRPr="00D73D77" w:rsidRDefault="004946AC" w:rsidP="00A45F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Порядок подачи</w:t>
      </w:r>
      <w:r w:rsidR="003B6EAB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обращения,</w:t>
      </w:r>
      <w:bookmarkStart w:id="0" w:name="_GoBack"/>
      <w:bookmarkEnd w:id="0"/>
    </w:p>
    <w:p w:rsidR="004946AC" w:rsidRPr="00D73D77" w:rsidRDefault="004946AC" w:rsidP="00D73D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жалобы</w:t>
      </w:r>
      <w:r w:rsidR="00C0537C"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, отзыва, предложения</w:t>
      </w: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по вопросам качества оказания </w:t>
      </w:r>
      <w:proofErr w:type="gramStart"/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социальных</w:t>
      </w:r>
      <w:proofErr w:type="gramEnd"/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услуг</w:t>
      </w: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в </w:t>
      </w:r>
      <w:r w:rsidR="00A45FED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Г</w:t>
      </w: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БУ «Комплексный центр социального обслуживания населения</w:t>
      </w:r>
      <w:r w:rsidR="00A45FED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» </w:t>
      </w:r>
      <w:proofErr w:type="spellStart"/>
      <w:r w:rsidR="00496AE8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Молоковского</w:t>
      </w:r>
      <w:proofErr w:type="spellEnd"/>
      <w:r w:rsidR="00A45FED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 района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Настоящий порядок разработан в соответствии Федеральным законом от 2 мая 2006 года N 59-ФЗ «О порядке рассмотрения обращений граждан Российской Федерации».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4946AC" w:rsidRPr="00D73D77" w:rsidRDefault="004946AC" w:rsidP="00A4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В форме электронного документа</w:t>
      </w:r>
    </w:p>
    <w:p w:rsidR="00496AE8" w:rsidRDefault="004946AC" w:rsidP="00A4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val="en-US"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Написать сообщение и отправить его на электронный адрес учреждения:</w:t>
      </w:r>
    </w:p>
    <w:p w:rsidR="00496AE8" w:rsidRPr="00496AE8" w:rsidRDefault="00496AE8" w:rsidP="00A45FED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lang w:val="en-US"/>
        </w:rPr>
        <w:t>mol</w:t>
      </w:r>
      <w:r w:rsidRPr="00496AE8">
        <w:t>-</w:t>
      </w:r>
      <w:proofErr w:type="spellStart"/>
      <w:r>
        <w:rPr>
          <w:lang w:val="en-US"/>
        </w:rPr>
        <w:t>kcson</w:t>
      </w:r>
      <w:proofErr w:type="spellEnd"/>
      <w:r w:rsidRPr="00496AE8">
        <w:t>@</w:t>
      </w:r>
      <w:proofErr w:type="spellStart"/>
      <w:r>
        <w:rPr>
          <w:lang w:val="en-US"/>
        </w:rPr>
        <w:t>yandex</w:t>
      </w:r>
      <w:proofErr w:type="spellEnd"/>
      <w:r w:rsidRPr="00496AE8">
        <w:t>.</w:t>
      </w:r>
      <w:proofErr w:type="spellStart"/>
      <w:r>
        <w:rPr>
          <w:lang w:val="en-US"/>
        </w:rPr>
        <w:t>ru</w:t>
      </w:r>
      <w:proofErr w:type="spellEnd"/>
    </w:p>
    <w:p w:rsidR="004946AC" w:rsidRPr="00D73D77" w:rsidRDefault="00496AE8" w:rsidP="00A4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 </w:t>
      </w:r>
      <w:r w:rsidR="004946AC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В письменной форме 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Для этого необходимо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 привезти письмо по адресу: </w:t>
      </w:r>
      <w:proofErr w:type="gramStart"/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Тверская</w:t>
      </w:r>
      <w:proofErr w:type="gramEnd"/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обл. </w:t>
      </w:r>
      <w:proofErr w:type="spellStart"/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Молоковский</w:t>
      </w:r>
      <w:proofErr w:type="spellEnd"/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район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, </w:t>
      </w:r>
      <w:proofErr w:type="spellStart"/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пгт</w:t>
      </w:r>
      <w:proofErr w:type="spellEnd"/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. Молоково, 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ул. </w:t>
      </w:r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Ленина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, д.1</w:t>
      </w:r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6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(приём 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документов ежедневно с 9.00 до 18.00, перерыв с 13.00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до 14.00, кроме субботы и воскресенья) или отправить по почте.</w:t>
      </w:r>
    </w:p>
    <w:p w:rsidR="00D73D77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Обратиться по телефонной линии</w:t>
      </w:r>
    </w:p>
    <w:p w:rsidR="004946AC" w:rsidRPr="00D73D77" w:rsidRDefault="00D73D77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тел./факс 8 (482</w:t>
      </w:r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75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) </w:t>
      </w:r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2-10-18</w:t>
      </w:r>
    </w:p>
    <w:p w:rsidR="00D73D77" w:rsidRPr="00D73D77" w:rsidRDefault="00D73D77" w:rsidP="00D7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На личном приеме</w:t>
      </w:r>
    </w:p>
    <w:p w:rsidR="004946AC" w:rsidRPr="00D73D77" w:rsidRDefault="004946AC" w:rsidP="00D7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Записаться на приём к директору учреждения можн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о по телефону 8 (48231) </w:t>
      </w:r>
      <w:r w:rsidR="00496AE8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2-10-18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Требования к обращению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фамилию, имя, отчество;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или адрес электронной почты, по которому должен быть направлен ответ;</w:t>
      </w:r>
    </w:p>
    <w:p w:rsidR="00D73D77" w:rsidRPr="00D73D77" w:rsidRDefault="00D73D77" w:rsidP="00D73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77">
        <w:rPr>
          <w:rFonts w:ascii="Times New Roman" w:hAnsi="Times New Roman" w:cs="Times New Roman"/>
          <w:sz w:val="24"/>
          <w:szCs w:val="24"/>
        </w:rPr>
        <w:t>-излагает суть предложения, заявления или жалобы;</w:t>
      </w:r>
    </w:p>
    <w:p w:rsidR="004946AC" w:rsidRPr="00D73D77" w:rsidRDefault="00D73D77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hAnsi="Times New Roman" w:cs="Times New Roman"/>
          <w:sz w:val="24"/>
          <w:szCs w:val="24"/>
        </w:rPr>
        <w:t>-</w:t>
      </w:r>
      <w:r w:rsidR="004946AC"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получателя услуги (его законного представителя), о принятых мерах по результатам рассмотрения его сообщения;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личную подпись и дату.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жалобы:</w:t>
      </w:r>
    </w:p>
    <w:p w:rsidR="00D73D77" w:rsidRPr="00D73D77" w:rsidRDefault="00D73D77" w:rsidP="00D73D77">
      <w:pPr>
        <w:pStyle w:val="a3"/>
        <w:shd w:val="clear" w:color="auto" w:fill="FFFFFF"/>
        <w:spacing w:before="0" w:beforeAutospacing="0" w:after="165" w:afterAutospacing="0" w:line="343" w:lineRule="atLeast"/>
        <w:jc w:val="both"/>
      </w:pPr>
      <w:r>
        <w:t> </w:t>
      </w:r>
      <w:r w:rsidRPr="00D73D77">
        <w:t xml:space="preserve">Обращение, поступившее в учреждение  подлежит рассмотрению в </w:t>
      </w:r>
      <w:proofErr w:type="gramStart"/>
      <w:r w:rsidRPr="00D73D77">
        <w:t>порядке</w:t>
      </w:r>
      <w:proofErr w:type="gramEnd"/>
      <w:r w:rsidRPr="00D73D77">
        <w:t>, установленном Федеральным законом от 02.05.2006 № 59-ФЗ «О порядке рассмотрения обращений граждан Российской Федерации».</w:t>
      </w:r>
    </w:p>
    <w:p w:rsidR="004946AC" w:rsidRPr="00D73D77" w:rsidRDefault="004946AC" w:rsidP="00D7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 </w:t>
      </w:r>
    </w:p>
    <w:sectPr w:rsidR="004946AC" w:rsidRPr="00D73D77" w:rsidSect="0092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919"/>
    <w:multiLevelType w:val="multilevel"/>
    <w:tmpl w:val="32C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4209D"/>
    <w:multiLevelType w:val="multilevel"/>
    <w:tmpl w:val="D83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5AD6"/>
    <w:multiLevelType w:val="multilevel"/>
    <w:tmpl w:val="26B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83EE8"/>
    <w:multiLevelType w:val="multilevel"/>
    <w:tmpl w:val="118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532A"/>
    <w:multiLevelType w:val="multilevel"/>
    <w:tmpl w:val="656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66BF9"/>
    <w:multiLevelType w:val="multilevel"/>
    <w:tmpl w:val="DE6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AC"/>
    <w:rsid w:val="00087574"/>
    <w:rsid w:val="003B6EAB"/>
    <w:rsid w:val="004946AC"/>
    <w:rsid w:val="00496AE8"/>
    <w:rsid w:val="00924ECC"/>
    <w:rsid w:val="00A45FED"/>
    <w:rsid w:val="00C0537C"/>
    <w:rsid w:val="00D7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C"/>
  </w:style>
  <w:style w:type="paragraph" w:styleId="1">
    <w:name w:val="heading 1"/>
    <w:basedOn w:val="a"/>
    <w:link w:val="10"/>
    <w:uiPriority w:val="9"/>
    <w:qFormat/>
    <w:rsid w:val="0049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AC"/>
    <w:rPr>
      <w:b/>
      <w:bCs/>
    </w:rPr>
  </w:style>
  <w:style w:type="character" w:customStyle="1" w:styleId="apple-converted-space">
    <w:name w:val="apple-converted-space"/>
    <w:basedOn w:val="a0"/>
    <w:rsid w:val="004946AC"/>
  </w:style>
  <w:style w:type="character" w:styleId="a5">
    <w:name w:val="Hyperlink"/>
    <w:basedOn w:val="a0"/>
    <w:uiPriority w:val="99"/>
    <w:unhideWhenUsed/>
    <w:rsid w:val="00494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AC"/>
    <w:rPr>
      <w:b/>
      <w:bCs/>
    </w:rPr>
  </w:style>
  <w:style w:type="character" w:customStyle="1" w:styleId="apple-converted-space">
    <w:name w:val="apple-converted-space"/>
    <w:basedOn w:val="a0"/>
    <w:rsid w:val="004946AC"/>
  </w:style>
  <w:style w:type="character" w:styleId="a5">
    <w:name w:val="Hyperlink"/>
    <w:basedOn w:val="a0"/>
    <w:uiPriority w:val="99"/>
    <w:unhideWhenUsed/>
    <w:rsid w:val="00494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2017-05-30T11:43:00Z</dcterms:created>
  <dcterms:modified xsi:type="dcterms:W3CDTF">2017-05-30T11:43:00Z</dcterms:modified>
</cp:coreProperties>
</file>